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0209" w14:textId="77777777" w:rsidR="00B260FA" w:rsidRPr="00B260FA" w:rsidRDefault="00B260FA" w:rsidP="00B260FA">
      <w:pPr>
        <w:jc w:val="center"/>
        <w:rPr>
          <w:b/>
          <w:bCs/>
        </w:rPr>
      </w:pPr>
      <w:r w:rsidRPr="00B260FA">
        <w:rPr>
          <w:b/>
          <w:bCs/>
        </w:rPr>
        <w:t>Чек-лист "АНАЛИЗ ПРОГРАММ РАЗВИТИЯ ОО РЕСПУБЛИКИ ДАГЕСТАН"</w:t>
      </w:r>
    </w:p>
    <w:p w14:paraId="1ABFD390" w14:textId="77777777" w:rsidR="00B260FA" w:rsidRPr="00B260FA" w:rsidRDefault="00B260FA" w:rsidP="00B260FA">
      <w:pPr>
        <w:jc w:val="center"/>
        <w:rPr>
          <w:b/>
          <w:bCs/>
        </w:rPr>
      </w:pPr>
      <w:r w:rsidRPr="00B260FA">
        <w:rPr>
          <w:b/>
          <w:bCs/>
        </w:rPr>
        <w:t>УВАЖАЕМЫЕ КОЛЛЕГИ! ЧЕК-ЛИСТ ЗАПОЛНЯЕТСЯ МУНИЦИПАЛЬНЫМ КООРДИНАТОРОМ ШМПР, ПРОАНАЛИЗИРОВАВ ПРОГРАММЫ РАЗВИТИЯ ВВЕРЕНЫХ ВАМ ОБРАЗОВАТЕЛЬНЫХ ОРГАНИЗАЦИЙ!</w:t>
      </w:r>
    </w:p>
    <w:p w14:paraId="4C23E8F2" w14:textId="0FCC69FA" w:rsidR="00B260FA" w:rsidRPr="00B260FA" w:rsidRDefault="00B260FA" w:rsidP="00B260FA">
      <w:r w:rsidRPr="00B260FA">
        <w:rPr>
          <w:noProof/>
        </w:rPr>
        <w:drawing>
          <wp:inline distT="0" distB="0" distL="0" distR="0" wp14:anchorId="05154948" wp14:editId="53F8EDEC">
            <wp:extent cx="5940425" cy="2978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5725" w14:textId="77777777" w:rsidR="00B260FA" w:rsidRPr="00B260FA" w:rsidRDefault="00B260FA" w:rsidP="00B260FA">
      <w:pPr>
        <w:rPr>
          <w:b/>
          <w:bCs/>
        </w:rPr>
      </w:pPr>
      <w:r w:rsidRPr="00B260FA">
        <w:rPr>
          <w:b/>
          <w:bCs/>
        </w:rPr>
        <w:t>*</w:t>
      </w:r>
    </w:p>
    <w:p w14:paraId="2697E801" w14:textId="77777777" w:rsidR="00B260FA" w:rsidRPr="00B260FA" w:rsidRDefault="00B260FA" w:rsidP="00B260FA">
      <w:pPr>
        <w:rPr>
          <w:b/>
          <w:bCs/>
        </w:rPr>
      </w:pPr>
      <w:r w:rsidRPr="00B260FA">
        <w:rPr>
          <w:b/>
          <w:bCs/>
        </w:rPr>
        <w:t>ВЫБЕРИТЕ СВОЙ МУНИЦИПАЛИТЕТ</w:t>
      </w:r>
    </w:p>
    <w:p w14:paraId="4D66F50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ПОЛНОЕ НАИМЕНОВАНИЕ ОБРАЗОВАТЕЛЬНОЙ ОРГАНИЗАЦИИ (СОГЛАСНО УСТАВУ)</w:t>
      </w:r>
    </w:p>
    <w:p w14:paraId="01D284A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436D6BB" w14:textId="144F43A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  <w:bdr w:val="single" w:sz="24" w:space="0" w:color="auto" w:frame="1"/>
        </w:rPr>
        <w:object w:dxaOrig="225" w:dyaOrig="225" w14:anchorId="10E6A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92" type="#_x0000_t75" style="width:136.5pt;height:81.75pt" o:ole="">
            <v:imagedata r:id="rId5" o:title=""/>
          </v:shape>
          <w:control r:id="rId6" w:name="DefaultOcxName" w:shapeid="_x0000_i1592"/>
        </w:object>
      </w:r>
    </w:p>
    <w:p w14:paraId="46D866E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ДЕЯТЕЛЬНОСТЬ УПРАВЛЕНЧЕСКОЙ КОМАНДЫ. АЛГОРИТМ РАЗРАБОТКИ ПРОГРАММЫ РАЗВИТИЯ</w:t>
      </w:r>
    </w:p>
    <w:p w14:paraId="76F17C4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938EFA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СФОРМИРОВАН АКТИВ ШКОЛЬНОЙ КОМАНДЫ ПО РАЗРАБОТКЕ ПРОГРАММЫ РАЗВИТИЯ, ОРГАНИЗОВАНА ЕГО РАБОТА</w:t>
      </w:r>
    </w:p>
    <w:p w14:paraId="084EC74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14031C1" w14:textId="60F8325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C15890F">
          <v:shape id="_x0000_i1175" type="#_x0000_t75" style="width:20.25pt;height:18pt" o:ole="">
            <v:imagedata r:id="rId7" o:title=""/>
          </v:shape>
          <w:control r:id="rId8" w:name="DefaultOcxName1" w:shapeid="_x0000_i1175"/>
        </w:object>
      </w:r>
    </w:p>
    <w:p w14:paraId="26C1AB1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 (с перечислением ФИО и должностей)</w:t>
      </w:r>
    </w:p>
    <w:p w14:paraId="6ECD02AB" w14:textId="3060D7C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137FF54">
          <v:shape id="_x0000_i1178" type="#_x0000_t75" style="width:20.25pt;height:18pt" o:ole="">
            <v:imagedata r:id="rId7" o:title=""/>
          </v:shape>
          <w:control r:id="rId9" w:name="DefaultOcxName2" w:shapeid="_x0000_i1178"/>
        </w:object>
      </w:r>
    </w:p>
    <w:p w14:paraId="49EC433F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7DC9BBC" w14:textId="28B0F30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C4B3586">
          <v:shape id="_x0000_i1181" type="#_x0000_t75" style="width:20.25pt;height:18pt" o:ole="">
            <v:imagedata r:id="rId7" o:title=""/>
          </v:shape>
          <w:control r:id="rId10" w:name="DefaultOcxName3" w:shapeid="_x0000_i1181"/>
        </w:object>
      </w:r>
    </w:p>
    <w:p w14:paraId="354F389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 в программе</w:t>
      </w:r>
    </w:p>
    <w:p w14:paraId="3B3AC2A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84AA40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ПРОВЕДЕНА САМОДИАГНОСТИКА, ОБОБЩЕНЫ И ОФОРМЛЕНЫ ЕЕ РЕЗУЛЬТАТЫ</w:t>
      </w:r>
    </w:p>
    <w:p w14:paraId="4282E00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1D95DB0" w14:textId="5D505D75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2C5120C2">
          <v:shape id="_x0000_i1545" type="#_x0000_t75" style="width:20.25pt;height:18pt" o:ole="">
            <v:imagedata r:id="rId11" o:title=""/>
          </v:shape>
          <w:control r:id="rId12" w:name="DefaultOcxName4" w:shapeid="_x0000_i1545"/>
        </w:object>
      </w:r>
    </w:p>
    <w:p w14:paraId="7AEBE70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70BCDD1" w14:textId="1D1FA19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F628C77">
          <v:shape id="_x0000_i1544" type="#_x0000_t75" style="width:20.25pt;height:18pt" o:ole="">
            <v:imagedata r:id="rId7" o:title=""/>
          </v:shape>
          <w:control r:id="rId13" w:name="DefaultOcxName5" w:shapeid="_x0000_i1544"/>
        </w:object>
      </w:r>
    </w:p>
    <w:p w14:paraId="2AE39A9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8ADD676" w14:textId="4A284D3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2B390D7">
          <v:shape id="_x0000_i1190" type="#_x0000_t75" style="width:20.25pt;height:18pt" o:ole="">
            <v:imagedata r:id="rId7" o:title=""/>
          </v:shape>
          <w:control r:id="rId14" w:name="DefaultOcxName6" w:shapeid="_x0000_i1190"/>
        </w:object>
      </w:r>
    </w:p>
    <w:p w14:paraId="40095DA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259F7E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089246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ПОДГОТОВЛЕН ПРОЕКТ ПРОГРАММЫ РАЗВИТИЯ</w:t>
      </w:r>
    </w:p>
    <w:p w14:paraId="78464D1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C079A95" w14:textId="6A875DE6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DC85940">
          <v:shape id="_x0000_i1543" type="#_x0000_t75" style="width:20.25pt;height:18pt" o:ole="">
            <v:imagedata r:id="rId11" o:title=""/>
          </v:shape>
          <w:control r:id="rId15" w:name="DefaultOcxName7" w:shapeid="_x0000_i1543"/>
        </w:object>
      </w:r>
    </w:p>
    <w:p w14:paraId="0AC2277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5570B1D5" w14:textId="3B979A0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A14E197">
          <v:shape id="_x0000_i1196" type="#_x0000_t75" style="width:20.25pt;height:18pt" o:ole="">
            <v:imagedata r:id="rId7" o:title=""/>
          </v:shape>
          <w:control r:id="rId16" w:name="DefaultOcxName8" w:shapeid="_x0000_i1196"/>
        </w:object>
      </w:r>
    </w:p>
    <w:p w14:paraId="5F631BA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828EFB8" w14:textId="7636402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E1F22B7">
          <v:shape id="_x0000_i1199" type="#_x0000_t75" style="width:20.25pt;height:18pt" o:ole="">
            <v:imagedata r:id="rId7" o:title=""/>
          </v:shape>
          <w:control r:id="rId17" w:name="DefaultOcxName9" w:shapeid="_x0000_i1199"/>
        </w:object>
      </w:r>
    </w:p>
    <w:p w14:paraId="5581511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D0FD05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2B796C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ОРГАНИЗОВАНО ОБЩЕСТВЕННО-ПРОФЕССИОНАЛЬНОЕ ОБСУЖДЕНИЕ РЕЗУЛЬТАТОВ САМОДИАГНОСТИКИ И ПРОЕКТА ПРОГРАММЫ РАЗВИТИЯ</w:t>
      </w:r>
    </w:p>
    <w:p w14:paraId="18204AF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9E83361" w14:textId="7E5D5AD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B839D8B">
          <v:shape id="_x0000_i1546" type="#_x0000_t75" style="width:20.25pt;height:18pt" o:ole="">
            <v:imagedata r:id="rId11" o:title=""/>
          </v:shape>
          <w:control r:id="rId18" w:name="DefaultOcxName10" w:shapeid="_x0000_i1546"/>
        </w:object>
      </w:r>
    </w:p>
    <w:p w14:paraId="4C07E7A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664FD713" w14:textId="789ADAD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33FE03F">
          <v:shape id="_x0000_i1205" type="#_x0000_t75" style="width:20.25pt;height:18pt" o:ole="">
            <v:imagedata r:id="rId7" o:title=""/>
          </v:shape>
          <w:control r:id="rId19" w:name="DefaultOcxName11" w:shapeid="_x0000_i1205"/>
        </w:object>
      </w:r>
    </w:p>
    <w:p w14:paraId="1FFADE1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7626678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A5D893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УТВЕРЖДЕНА ПРОГРАММА РАЗВИТИЯ (ПО СОГЛАСОВАНИЮ С УЧРЕДИТЕЛЕМ ОБЩЕОБРАЗОВАТЕЛЬНОЙ ОРГАНИЗАЦИИ)</w:t>
      </w:r>
    </w:p>
    <w:p w14:paraId="3165FC9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097FF21" w14:textId="165F5A1B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48AA961">
          <v:shape id="_x0000_i1547" type="#_x0000_t75" style="width:20.25pt;height:18pt" o:ole="">
            <v:imagedata r:id="rId11" o:title=""/>
          </v:shape>
          <w:control r:id="rId20" w:name="DefaultOcxName12" w:shapeid="_x0000_i1547"/>
        </w:object>
      </w:r>
    </w:p>
    <w:p w14:paraId="5223596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312971AD" w14:textId="41C3637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690B592">
          <v:shape id="_x0000_i1211" type="#_x0000_t75" style="width:20.25pt;height:18pt" o:ole="">
            <v:imagedata r:id="rId7" o:title=""/>
          </v:shape>
          <w:control r:id="rId21" w:name="DefaultOcxName13" w:shapeid="_x0000_i1211"/>
        </w:object>
      </w:r>
    </w:p>
    <w:p w14:paraId="1DFAC89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38EE6BC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DA87A3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ЗАГРУЗИТЕ ССЫЛКУ НА ПРОГРАММУ РАЗВИТИЯ (КОТОРАЯ РАЗМЕЩЕНА НА САЙТЕ ОБРАЗОВАТЕЛЬНОЙ ОРГАНИЗАЦИИ)</w:t>
      </w:r>
    </w:p>
    <w:p w14:paraId="3366800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E4A6EC5" w14:textId="399AD68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  <w:bdr w:val="single" w:sz="24" w:space="0" w:color="auto" w:frame="1"/>
        </w:rPr>
        <w:object w:dxaOrig="225" w:dyaOrig="225" w14:anchorId="389278E2">
          <v:shape id="_x0000_i1591" type="#_x0000_t75" style="width:60.75pt;height:18pt" o:ole="">
            <v:imagedata r:id="rId22" o:title=""/>
          </v:shape>
          <w:control r:id="rId23" w:name="DefaultOcxName14" w:shapeid="_x0000_i1591"/>
        </w:object>
      </w:r>
      <w:r w:rsidR="00541A69" w:rsidRPr="00541A69">
        <w:rPr>
          <w:rFonts w:ascii="Arial" w:eastAsia="Times New Roman" w:hAnsi="Arial" w:cs="Arial"/>
          <w:sz w:val="20"/>
          <w:szCs w:val="20"/>
          <w:bdr w:val="single" w:sz="24" w:space="0" w:color="auto" w:frame="1"/>
        </w:rPr>
        <w:t>https://nklicey.gosuslugi.ru/netcat_files/168/2761/programma_razvitiya_litseya_na_2024_2027_uch._god.pdf</w:t>
      </w:r>
    </w:p>
    <w:p w14:paraId="088880C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Необходимо дать ссылку той программы, чек-лист по которой заполняется!</w:t>
      </w:r>
    </w:p>
    <w:p w14:paraId="77C19DB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var(--font-family)" w:eastAsia="Times New Roman" w:hAnsi="var(--font-family)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9CCA1F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УТВЕРЖДЕННАЯ ПРОГРАММА РАЗВИТИЯ ДОВЕДЕНА ДО СВЕДЕНИЯ ОБУЧАЮЩИХСЯ, ИХ РОДИТЕЛЕЙ (ЗАКОННЫХ ПРЕДСТАВИТЕЛЕЙ), РАБОТНИКОВ ОБЩЕОБРАЗОВАТЕЛЬНОЙ ОРГАНИЗАЦИИ, СЕТЕВЫХ ПАРТНЕРОВ, ЗАИНТЕРЕСОВАННОЙ ОБЩЕСТВЕННОСТИ</w:t>
      </w:r>
    </w:p>
    <w:p w14:paraId="1A6E5FF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7645B67" w14:textId="082DA617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6343D95">
          <v:shape id="_x0000_i1589" type="#_x0000_t75" style="width:20.25pt;height:18pt" o:ole="">
            <v:imagedata r:id="rId11" o:title=""/>
          </v:shape>
          <w:control r:id="rId24" w:name="DefaultOcxName15" w:shapeid="_x0000_i1589"/>
        </w:object>
      </w:r>
    </w:p>
    <w:p w14:paraId="00133BA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7CE39F0C" w14:textId="4D1A228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7D2B61E7">
          <v:shape id="_x0000_i1221" type="#_x0000_t75" style="width:20.25pt;height:18pt" o:ole="">
            <v:imagedata r:id="rId7" o:title=""/>
          </v:shape>
          <w:control r:id="rId25" w:name="DefaultOcxName16" w:shapeid="_x0000_i1221"/>
        </w:object>
      </w:r>
    </w:p>
    <w:p w14:paraId="4359907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5E07E52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ОБЩИЕ ПОДХОДЫ К РАЗРАБОТКЕ ПРОГРАММЫ РАЗВИТИЯ</w:t>
      </w:r>
    </w:p>
    <w:p w14:paraId="6FEE93F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EAEFDD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ОТРАЖЕНА СТРАТЕГИЯ РАЗВИТИЯ</w:t>
      </w:r>
    </w:p>
    <w:p w14:paraId="0A4CE0E0" w14:textId="77777777"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25B949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*С учетом следующих документов:</w:t>
      </w: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br/>
        <w:t>Указ Президента РФ от 9 ноября 2022 года №809 "Об утверждении основ государственной политики по сохранению и укреплению традиционных российских духовно-нравственных ценностей.</w:t>
      </w: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br/>
        <w:t>Указ Президента рФ от 7 мая 2024 года №309 "О национальных целях развития РФ на период до 2030 года и на перспективу до 2036 года"</w:t>
      </w:r>
    </w:p>
    <w:p w14:paraId="4E604CEE" w14:textId="166114F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457E6E3">
          <v:shape id="_x0000_i1588" type="#_x0000_t75" style="width:20.25pt;height:18pt" o:ole="">
            <v:imagedata r:id="rId11" o:title=""/>
          </v:shape>
          <w:control r:id="rId26" w:name="DefaultOcxName17" w:shapeid="_x0000_i1588"/>
        </w:object>
      </w:r>
    </w:p>
    <w:p w14:paraId="5F742BC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06BFC7DD" w14:textId="1255588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B4151A1">
          <v:shape id="_x0000_i1227" type="#_x0000_t75" style="width:20.25pt;height:18pt" o:ole="">
            <v:imagedata r:id="rId7" o:title=""/>
          </v:shape>
          <w:control r:id="rId27" w:name="DefaultOcxName18" w:shapeid="_x0000_i1227"/>
        </w:object>
      </w:r>
    </w:p>
    <w:p w14:paraId="06630B9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20C0F421" w14:textId="63A719E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3E56C0C">
          <v:shape id="_x0000_i1230" type="#_x0000_t75" style="width:20.25pt;height:18pt" o:ole="">
            <v:imagedata r:id="rId7" o:title=""/>
          </v:shape>
          <w:control r:id="rId28" w:name="DefaultOcxName19" w:shapeid="_x0000_i1230"/>
        </w:object>
      </w:r>
    </w:p>
    <w:p w14:paraId="2562600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A0A64F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BD0976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ЦЕЛИ</w:t>
      </w:r>
    </w:p>
    <w:p w14:paraId="5C4CEFF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E9E63EC" w14:textId="4C813F37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36EEB0B">
          <v:shape id="_x0000_i1587" type="#_x0000_t75" style="width:20.25pt;height:18pt" o:ole="">
            <v:imagedata r:id="rId11" o:title=""/>
          </v:shape>
          <w:control r:id="rId29" w:name="DefaultOcxName20" w:shapeid="_x0000_i1587"/>
        </w:object>
      </w:r>
    </w:p>
    <w:p w14:paraId="6D6C070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6455D35B" w14:textId="43FB7C6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13BC0F0">
          <v:shape id="_x0000_i1236" type="#_x0000_t75" style="width:20.25pt;height:18pt" o:ole="">
            <v:imagedata r:id="rId7" o:title=""/>
          </v:shape>
          <w:control r:id="rId30" w:name="DefaultOcxName21" w:shapeid="_x0000_i1236"/>
        </w:object>
      </w:r>
    </w:p>
    <w:p w14:paraId="4B9A3F2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7765126" w14:textId="3A1015B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C659D04">
          <v:shape id="_x0000_i1239" type="#_x0000_t75" style="width:20.25pt;height:18pt" o:ole="">
            <v:imagedata r:id="rId7" o:title=""/>
          </v:shape>
          <w:control r:id="rId31" w:name="DefaultOcxName22" w:shapeid="_x0000_i1239"/>
        </w:object>
      </w:r>
    </w:p>
    <w:p w14:paraId="11141AA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B4FA8F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A1241A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ЗАДАЧИ</w:t>
      </w:r>
    </w:p>
    <w:p w14:paraId="396DA4C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E56F222" w14:textId="77600EEC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145769A">
          <v:shape id="_x0000_i1586" type="#_x0000_t75" style="width:20.25pt;height:18pt" o:ole="">
            <v:imagedata r:id="rId11" o:title=""/>
          </v:shape>
          <w:control r:id="rId32" w:name="DefaultOcxName23" w:shapeid="_x0000_i1586"/>
        </w:object>
      </w:r>
    </w:p>
    <w:p w14:paraId="2893D0A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9B86963" w14:textId="66A10AF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0E3A4BF">
          <v:shape id="_x0000_i1245" type="#_x0000_t75" style="width:20.25pt;height:18pt" o:ole="">
            <v:imagedata r:id="rId7" o:title=""/>
          </v:shape>
          <w:control r:id="rId33" w:name="DefaultOcxName24" w:shapeid="_x0000_i1245"/>
        </w:object>
      </w:r>
    </w:p>
    <w:p w14:paraId="42AFE92F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1919154" w14:textId="5D8665D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8341313">
          <v:shape id="_x0000_i1248" type="#_x0000_t75" style="width:20.25pt;height:18pt" o:ole="">
            <v:imagedata r:id="rId7" o:title=""/>
          </v:shape>
          <w:control r:id="rId34" w:name="DefaultOcxName25" w:shapeid="_x0000_i1248"/>
        </w:object>
      </w:r>
    </w:p>
    <w:p w14:paraId="78813AE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0BC8AD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C27A13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ПРИОРИТЕТЫ ОБЩЕОБРАЗОВАТЕЛЬНОЙ ОРГАНИЗАЦИИ</w:t>
      </w:r>
    </w:p>
    <w:p w14:paraId="075FA00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A8B1477" w14:textId="188BC34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0CC7D1F">
          <v:shape id="_x0000_i1585" type="#_x0000_t75" style="width:20.25pt;height:18pt" o:ole="">
            <v:imagedata r:id="rId11" o:title=""/>
          </v:shape>
          <w:control r:id="rId35" w:name="DefaultOcxName26" w:shapeid="_x0000_i1585"/>
        </w:object>
      </w:r>
    </w:p>
    <w:p w14:paraId="449D16F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5986AD6A" w14:textId="15C7ED4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FE8D119">
          <v:shape id="_x0000_i1254" type="#_x0000_t75" style="width:20.25pt;height:18pt" o:ole="">
            <v:imagedata r:id="rId7" o:title=""/>
          </v:shape>
          <w:control r:id="rId36" w:name="DefaultOcxName27" w:shapeid="_x0000_i1254"/>
        </w:object>
      </w:r>
    </w:p>
    <w:p w14:paraId="1EB7916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350EFDD" w14:textId="7CB29BE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1AA86D3">
          <v:shape id="_x0000_i1257" type="#_x0000_t75" style="width:20.25pt;height:18pt" o:ole="">
            <v:imagedata r:id="rId7" o:title=""/>
          </v:shape>
          <w:control r:id="rId37" w:name="DefaultOcxName28" w:shapeid="_x0000_i1257"/>
        </w:object>
      </w:r>
    </w:p>
    <w:p w14:paraId="530E988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1FF139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19F8BC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ПРОГРАММЕ РАЗВИТИЯ ОТРАЖЕНЫ ОСНОВНЫЕ МЕХАНИЗМЫ И НАПРАВЛЕНИЯ ДЕЯТЕЛЬНОСТИ ПО ИХ РЕАЛИЗАЦИИ</w:t>
      </w:r>
    </w:p>
    <w:p w14:paraId="40C332B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B7E020F" w14:textId="28DA1F0C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0602FEDC">
          <v:shape id="_x0000_i1584" type="#_x0000_t75" style="width:20.25pt;height:18pt" o:ole="">
            <v:imagedata r:id="rId11" o:title=""/>
          </v:shape>
          <w:control r:id="rId38" w:name="DefaultOcxName29" w:shapeid="_x0000_i1584"/>
        </w:object>
      </w:r>
    </w:p>
    <w:p w14:paraId="4C21AFE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366CC99" w14:textId="5E3B0FC9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BF7E5DD">
          <v:shape id="_x0000_i1263" type="#_x0000_t75" style="width:20.25pt;height:18pt" o:ole="">
            <v:imagedata r:id="rId7" o:title=""/>
          </v:shape>
          <w:control r:id="rId39" w:name="DefaultOcxName30" w:shapeid="_x0000_i1263"/>
        </w:object>
      </w:r>
    </w:p>
    <w:p w14:paraId="59C3D79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9324C57" w14:textId="767A277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03A12A3">
          <v:shape id="_x0000_i1266" type="#_x0000_t75" style="width:20.25pt;height:18pt" o:ole="">
            <v:imagedata r:id="rId7" o:title=""/>
          </v:shape>
          <w:control r:id="rId40" w:name="DefaultOcxName31" w:shapeid="_x0000_i1266"/>
        </w:object>
      </w:r>
    </w:p>
    <w:p w14:paraId="29A77DF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9978CA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5FC819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СОВЕРШЕНСТВОВАНИЕ ОСНОВНОЙ И ОРГАНИЗАЦИОННО-ХОЗЯЙСТВЕННОЙ ДЕЯТЕЛЬНОСТИ</w:t>
      </w:r>
    </w:p>
    <w:p w14:paraId="230384C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9096563" w14:textId="2339064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sz w:val="16"/>
          <w:szCs w:val="16"/>
        </w:rPr>
        <w:object w:dxaOrig="225" w:dyaOrig="225" w14:anchorId="3EE9CD15">
          <v:shape id="_x0000_i1583" type="#_x0000_t75" style="width:20.25pt;height:18pt" o:ole="">
            <v:imagedata r:id="rId11" o:title=""/>
          </v:shape>
          <w:control r:id="rId41" w:name="DefaultOcxName32" w:shapeid="_x0000_i1583"/>
        </w:object>
      </w:r>
    </w:p>
    <w:p w14:paraId="58836F6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556174A" w14:textId="3D35568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A6D7E9D">
          <v:shape id="_x0000_i1272" type="#_x0000_t75" style="width:20.25pt;height:18pt" o:ole="">
            <v:imagedata r:id="rId7" o:title=""/>
          </v:shape>
          <w:control r:id="rId42" w:name="DefaultOcxName33" w:shapeid="_x0000_i1272"/>
        </w:object>
      </w:r>
    </w:p>
    <w:p w14:paraId="12C84D4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294A272A" w14:textId="1319D66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59F1AA9">
          <v:shape id="_x0000_i1275" type="#_x0000_t75" style="width:20.25pt;height:18pt" o:ole="">
            <v:imagedata r:id="rId7" o:title=""/>
          </v:shape>
          <w:control r:id="rId43" w:name="DefaultOcxName34" w:shapeid="_x0000_i1275"/>
        </w:object>
      </w:r>
    </w:p>
    <w:p w14:paraId="1CCD45D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09FCD27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3233A7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УКРЕПЛЕНИЕ И МОДЕРНИЗАЦИЮ МАТЕРИАЛЬНО-ТЕХНИЧЕСКОЙ БАЗЫ И СОЦИАЛЬНО-КУЛЬТУРНОЙ ИНФРАСТРУКТУРЫ</w:t>
      </w:r>
    </w:p>
    <w:p w14:paraId="3987684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AB9808F" w14:textId="75058FBC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3CEA622">
          <v:shape id="_x0000_i1582" type="#_x0000_t75" style="width:20.25pt;height:18pt" o:ole="">
            <v:imagedata r:id="rId11" o:title=""/>
          </v:shape>
          <w:control r:id="rId44" w:name="DefaultOcxName35" w:shapeid="_x0000_i1582"/>
        </w:object>
      </w:r>
    </w:p>
    <w:p w14:paraId="5985A9F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77D65586" w14:textId="527C086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9C80693">
          <v:shape id="_x0000_i1281" type="#_x0000_t75" style="width:20.25pt;height:18pt" o:ole="">
            <v:imagedata r:id="rId7" o:title=""/>
          </v:shape>
          <w:control r:id="rId45" w:name="DefaultOcxName36" w:shapeid="_x0000_i1281"/>
        </w:object>
      </w:r>
    </w:p>
    <w:p w14:paraId="749BEBF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1CB941EC" w14:textId="30744C5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9B0ECEC">
          <v:shape id="_x0000_i1284" type="#_x0000_t75" style="width:20.25pt;height:18pt" o:ole="">
            <v:imagedata r:id="rId7" o:title=""/>
          </v:shape>
          <w:control r:id="rId46" w:name="DefaultOcxName37" w:shapeid="_x0000_i1284"/>
        </w:object>
      </w:r>
    </w:p>
    <w:p w14:paraId="0A22BBB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187880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779A79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НАПРАВЛЕНА НА ПРОФЕССИОНАЛЬНЫЙ РОСТ ПЕДАГОГИЧЕСКИХ РАБОТНИКОВ И УПРАВЛЕНЧЕСКИХ КАДРОВ В ЦЕЛЯХ ПОВЫШЕНИЯ КАЧЕСТВА ОБРАЗОВАНИЯ И УДОВЛЕТВОРЕННОСТИ УЧАСТНИКОВ ОБРАЗОВАТЕЛЬНЫХ ОТНОШЕНИЙ, УСЛОВИЯМИ, СОЗДАВАЕМЫМИ ДЛЯ ВСЕСТОРОННЕГО РАЗВИТИЯ ЛИЧНОСТИ, УСЛОВИЯМИ ТРУДА</w:t>
      </w:r>
    </w:p>
    <w:p w14:paraId="111F373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5969125" w14:textId="70A5D7A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37E0A6E">
          <v:shape id="_x0000_i1581" type="#_x0000_t75" style="width:20.25pt;height:18pt" o:ole="">
            <v:imagedata r:id="rId11" o:title=""/>
          </v:shape>
          <w:control r:id="rId47" w:name="DefaultOcxName38" w:shapeid="_x0000_i1581"/>
        </w:object>
      </w:r>
    </w:p>
    <w:p w14:paraId="2C4B39E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5CF9C16A" w14:textId="5037616F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562D8A1">
          <v:shape id="_x0000_i1290" type="#_x0000_t75" style="width:20.25pt;height:18pt" o:ole="">
            <v:imagedata r:id="rId7" o:title=""/>
          </v:shape>
          <w:control r:id="rId48" w:name="DefaultOcxName39" w:shapeid="_x0000_i1290"/>
        </w:object>
      </w:r>
    </w:p>
    <w:p w14:paraId="747DDF9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1BF69246" w14:textId="5555716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C1D7AF2">
          <v:shape id="_x0000_i1293" type="#_x0000_t75" style="width:20.25pt;height:18pt" o:ole="">
            <v:imagedata r:id="rId7" o:title=""/>
          </v:shape>
          <w:control r:id="rId49" w:name="DefaultOcxName40" w:shapeid="_x0000_i1293"/>
        </w:object>
      </w:r>
    </w:p>
    <w:p w14:paraId="5D563DC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08BE30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191CCE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ПРОГРАММА РАЗВИТИЯ РАЗРАБОТАНА НА:</w:t>
      </w:r>
    </w:p>
    <w:p w14:paraId="716D89D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24DB621" w14:textId="1DAD556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2026351">
          <v:shape id="_x0000_i1580" type="#_x0000_t75" style="width:20.25pt;height:18pt" o:ole="">
            <v:imagedata r:id="rId11" o:title=""/>
          </v:shape>
          <w:control r:id="rId50" w:name="DefaultOcxName41" w:shapeid="_x0000_i1580"/>
        </w:object>
      </w:r>
    </w:p>
    <w:p w14:paraId="4A50CC4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Среднесрочный период (от трех до шести лет)</w:t>
      </w:r>
    </w:p>
    <w:p w14:paraId="18BAAEA5" w14:textId="4AD94AB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0A8E641">
          <v:shape id="_x0000_i1299" type="#_x0000_t75" style="width:20.25pt;height:18pt" o:ole="">
            <v:imagedata r:id="rId7" o:title=""/>
          </v:shape>
          <w:control r:id="rId51" w:name="DefaultOcxName42" w:shapeid="_x0000_i1299"/>
        </w:object>
      </w:r>
    </w:p>
    <w:p w14:paraId="4CCAAF6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Долгосрочный период (более шести лет)</w:t>
      </w:r>
    </w:p>
    <w:p w14:paraId="16B7FCD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СТРУКТУРА ПРОГРАММЫ РАЗВИТИЯ</w:t>
      </w:r>
    </w:p>
    <w:p w14:paraId="2B6C096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lastRenderedPageBreak/>
        <w:t>*</w:t>
      </w:r>
    </w:p>
    <w:p w14:paraId="6AB1252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ОФОРМЛЕН ТИТУЛЬНЫЙ ЛИСТ ВКЛЮЧАЮЩИЙ:</w:t>
      </w:r>
    </w:p>
    <w:p w14:paraId="28EA6118" w14:textId="77777777"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29BA41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Выберите все варианты, которые отражены на титульном листе</w:t>
      </w:r>
    </w:p>
    <w:p w14:paraId="67F30668" w14:textId="598E084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A961E90">
          <v:shape id="_x0000_i1578" type="#_x0000_t75" style="width:20.25pt;height:18pt" o:ole="">
            <v:imagedata r:id="rId52" o:title=""/>
          </v:shape>
          <w:control r:id="rId53" w:name="DefaultOcxName43" w:shapeid="_x0000_i1578"/>
        </w:object>
      </w:r>
    </w:p>
    <w:p w14:paraId="7149ADE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Полное наименование общеобразовательной организации</w:t>
      </w:r>
    </w:p>
    <w:p w14:paraId="32A0725F" w14:textId="7FFC7FF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C1F30B6">
          <v:shape id="_x0000_i1577" type="#_x0000_t75" style="width:20.25pt;height:18pt" o:ole="">
            <v:imagedata r:id="rId52" o:title=""/>
          </v:shape>
          <w:control r:id="rId54" w:name="DefaultOcxName44" w:shapeid="_x0000_i1577"/>
        </w:object>
      </w:r>
    </w:p>
    <w:p w14:paraId="5050741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Период реализации программы развития</w:t>
      </w:r>
    </w:p>
    <w:p w14:paraId="39816394" w14:textId="7896F71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39C8B04">
          <v:shape id="_x0000_i1579" type="#_x0000_t75" style="width:20.25pt;height:18pt" o:ole="">
            <v:imagedata r:id="rId52" o:title=""/>
          </v:shape>
          <w:control r:id="rId55" w:name="DefaultOcxName45" w:shapeid="_x0000_i1579"/>
        </w:object>
      </w:r>
    </w:p>
    <w:p w14:paraId="33D5EF7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Отметки о согласовании и утверждении программы развития</w:t>
      </w:r>
    </w:p>
    <w:p w14:paraId="3150AC1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EE755A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СОСТАВЛЕН ПАСПОРТ ПРОГРАММЫ РАЗВИТИЯ, ОТРАЖАЮЩИЙ -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ДОКУМЕНТЫ, ПОСЛУЖИВШИЕ ОСНОВАНИЕМ ДЛЯ РАЗРАБОТКИ ПРОГРАММЫ*</w:t>
      </w:r>
    </w:p>
    <w:p w14:paraId="0BCE03AC" w14:textId="77777777" w:rsidR="00B260FA" w:rsidRPr="00B260FA" w:rsidRDefault="00B260FA" w:rsidP="00B260FA">
      <w:pPr>
        <w:shd w:val="clear" w:color="auto" w:fill="FFFFFF"/>
        <w:spacing w:after="0" w:afterAutospacing="1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96F97D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*Включая региональные и муниципальные документы (приказы, законы, указы и т.д.)</w:t>
      </w:r>
    </w:p>
    <w:p w14:paraId="49217324" w14:textId="02E5125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78DC435">
          <v:shape id="_x0000_i1311" type="#_x0000_t75" style="width:20.25pt;height:18pt" o:ole="">
            <v:imagedata r:id="rId7" o:title=""/>
          </v:shape>
          <w:control r:id="rId56" w:name="DefaultOcxName46" w:shapeid="_x0000_i1311"/>
        </w:object>
      </w:r>
    </w:p>
    <w:p w14:paraId="234B0A1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10CFD2CE" w14:textId="11594FE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4AD2875">
          <v:shape id="_x0000_i1576" type="#_x0000_t75" style="width:20.25pt;height:18pt" o:ole="">
            <v:imagedata r:id="rId11" o:title=""/>
          </v:shape>
          <w:control r:id="rId57" w:name="DefaultOcxName47" w:shapeid="_x0000_i1576"/>
        </w:object>
      </w:r>
    </w:p>
    <w:p w14:paraId="0FD6DB4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0A67C8C" w14:textId="582530C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1F5C614">
          <v:shape id="_x0000_i1317" type="#_x0000_t75" style="width:20.25pt;height:18pt" o:ole="">
            <v:imagedata r:id="rId7" o:title=""/>
          </v:shape>
          <w:control r:id="rId58" w:name="DefaultOcxName48" w:shapeid="_x0000_i1317"/>
        </w:object>
      </w:r>
    </w:p>
    <w:p w14:paraId="4E04CD3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2941A65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69694D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ОТРАЖЕНА ОСНОВНАЯ ЦЕЛЬ (ЦЕЛИ) ПРОГРАММ</w:t>
      </w:r>
    </w:p>
    <w:p w14:paraId="69D9026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53D09E5" w14:textId="6E34C281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CBCC23C">
          <v:shape id="_x0000_i1575" type="#_x0000_t75" style="width:20.25pt;height:18pt" o:ole="">
            <v:imagedata r:id="rId11" o:title=""/>
          </v:shape>
          <w:control r:id="rId59" w:name="DefaultOcxName49" w:shapeid="_x0000_i1575"/>
        </w:object>
      </w:r>
    </w:p>
    <w:p w14:paraId="51B17B0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20CA4192" w14:textId="0A4224D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07450E3">
          <v:shape id="_x0000_i1323" type="#_x0000_t75" style="width:20.25pt;height:18pt" o:ole="">
            <v:imagedata r:id="rId7" o:title=""/>
          </v:shape>
          <w:control r:id="rId60" w:name="DefaultOcxName50" w:shapeid="_x0000_i1323"/>
        </w:object>
      </w:r>
    </w:p>
    <w:p w14:paraId="0A42391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2994B991" w14:textId="7AB3827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94FED2F">
          <v:shape id="_x0000_i1326" type="#_x0000_t75" style="width:20.25pt;height:18pt" o:ole="">
            <v:imagedata r:id="rId7" o:title=""/>
          </v:shape>
          <w:control r:id="rId61" w:name="DefaultOcxName51" w:shapeid="_x0000_i1326"/>
        </w:object>
      </w:r>
    </w:p>
    <w:p w14:paraId="499FA87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0D0EF7A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23FCFBC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КОМПЛЕКСНЫЕ ЗАДАЧИ ПРОГРАММЫ РАЗВИТИЯ</w:t>
      </w:r>
    </w:p>
    <w:p w14:paraId="351121C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D48EDBC" w14:textId="4B1B785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A4AD9F3">
          <v:shape id="_x0000_i1574" type="#_x0000_t75" style="width:20.25pt;height:18pt" o:ole="">
            <v:imagedata r:id="rId11" o:title=""/>
          </v:shape>
          <w:control r:id="rId62" w:name="DefaultOcxName52" w:shapeid="_x0000_i1574"/>
        </w:object>
      </w:r>
    </w:p>
    <w:p w14:paraId="21D5327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0AFDF219" w14:textId="44E3990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49809C2">
          <v:shape id="_x0000_i1332" type="#_x0000_t75" style="width:20.25pt;height:18pt" o:ole="">
            <v:imagedata r:id="rId7" o:title=""/>
          </v:shape>
          <w:control r:id="rId63" w:name="DefaultOcxName53" w:shapeid="_x0000_i1332"/>
        </w:object>
      </w:r>
    </w:p>
    <w:p w14:paraId="4B3D6E0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EB26D7E" w14:textId="55352CE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7BB2015">
          <v:shape id="_x0000_i1335" type="#_x0000_t75" style="width:20.25pt;height:18pt" o:ole="">
            <v:imagedata r:id="rId7" o:title=""/>
          </v:shape>
          <w:control r:id="rId64" w:name="DefaultOcxName54" w:shapeid="_x0000_i1335"/>
        </w:object>
      </w:r>
    </w:p>
    <w:p w14:paraId="6E1F2CA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3D01C1A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76E6D8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ПЛАНИРУЕМЫЕ РЕЗУЛЬТАТЫ РЕАЛИЗАЦИИ ПРОГРАММЫ</w:t>
      </w:r>
    </w:p>
    <w:p w14:paraId="326B6E7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E799017" w14:textId="6AA8A2D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0CA9FD8">
          <v:shape id="_x0000_i1573" type="#_x0000_t75" style="width:20.25pt;height:18pt" o:ole="">
            <v:imagedata r:id="rId11" o:title=""/>
          </v:shape>
          <w:control r:id="rId65" w:name="DefaultOcxName55" w:shapeid="_x0000_i1573"/>
        </w:object>
      </w:r>
    </w:p>
    <w:p w14:paraId="7899996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379FA09F" w14:textId="33D8CB7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0862EF9F">
          <v:shape id="_x0000_i1341" type="#_x0000_t75" style="width:20.25pt;height:18pt" o:ole="">
            <v:imagedata r:id="rId7" o:title=""/>
          </v:shape>
          <w:control r:id="rId66" w:name="DefaultOcxName56" w:shapeid="_x0000_i1341"/>
        </w:object>
      </w:r>
    </w:p>
    <w:p w14:paraId="01E1CC4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E65A0F2" w14:textId="0F7AD49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68F6B8B">
          <v:shape id="_x0000_i1344" type="#_x0000_t75" style="width:20.25pt;height:18pt" o:ole="">
            <v:imagedata r:id="rId7" o:title=""/>
          </v:shape>
          <w:control r:id="rId67" w:name="DefaultOcxName57" w:shapeid="_x0000_i1344"/>
        </w:object>
      </w:r>
    </w:p>
    <w:p w14:paraId="2BDC3AC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3AC702F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FC9731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СВЕДЕНИЯ О РАЗРАБОТЧИКАХ ПРОГРАММЫ</w:t>
      </w:r>
    </w:p>
    <w:p w14:paraId="6E50ACB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7FDE7D5" w14:textId="3582B8CC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71DA9F5">
          <v:shape id="_x0000_i1572" type="#_x0000_t75" style="width:20.25pt;height:18pt" o:ole="">
            <v:imagedata r:id="rId11" o:title=""/>
          </v:shape>
          <w:control r:id="rId68" w:name="DefaultOcxName58" w:shapeid="_x0000_i1572"/>
        </w:object>
      </w:r>
    </w:p>
    <w:p w14:paraId="52B38EA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4D745FF4" w14:textId="04A7ACC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80DFC83">
          <v:shape id="_x0000_i1350" type="#_x0000_t75" style="width:20.25pt;height:18pt" o:ole="">
            <v:imagedata r:id="rId7" o:title=""/>
          </v:shape>
          <w:control r:id="rId69" w:name="DefaultOcxName59" w:shapeid="_x0000_i1350"/>
        </w:object>
      </w:r>
    </w:p>
    <w:p w14:paraId="0491F1D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6DF711DA" w14:textId="03AD3F3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B9D05A2">
          <v:shape id="_x0000_i1353" type="#_x0000_t75" style="width:20.25pt;height:18pt" o:ole="">
            <v:imagedata r:id="rId7" o:title=""/>
          </v:shape>
          <w:control r:id="rId70" w:name="DefaultOcxName60" w:shapeid="_x0000_i1353"/>
        </w:object>
      </w:r>
    </w:p>
    <w:p w14:paraId="3A74CF1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2E3A22D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757586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ПЕРИОД РЕАЛИЗАЦИИ ПРОГРАММ</w:t>
      </w:r>
    </w:p>
    <w:p w14:paraId="3CE6B65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9EE026A" w14:textId="162D2B0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1EDDBBD">
          <v:shape id="_x0000_i1571" type="#_x0000_t75" style="width:20.25pt;height:18pt" o:ole="">
            <v:imagedata r:id="rId11" o:title=""/>
          </v:shape>
          <w:control r:id="rId71" w:name="DefaultOcxName61" w:shapeid="_x0000_i1571"/>
        </w:object>
      </w:r>
    </w:p>
    <w:p w14:paraId="3ADFA26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30663A09" w14:textId="25382E9F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D13AADD">
          <v:shape id="_x0000_i1359" type="#_x0000_t75" style="width:20.25pt;height:18pt" o:ole="">
            <v:imagedata r:id="rId7" o:title=""/>
          </v:shape>
          <w:control r:id="rId72" w:name="DefaultOcxName62" w:shapeid="_x0000_i1359"/>
        </w:object>
      </w:r>
    </w:p>
    <w:p w14:paraId="5CCD455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49E9B47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5BCB98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ОТРАЖЕНЫ ЭТАПЫ РЕАЛИЗАЦИИ ПРОГРАММ</w:t>
      </w:r>
    </w:p>
    <w:p w14:paraId="542665C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01A84AA" w14:textId="48AE5206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68ECBE2">
          <v:shape id="_x0000_i1570" type="#_x0000_t75" style="width:20.25pt;height:18pt" o:ole="">
            <v:imagedata r:id="rId11" o:title=""/>
          </v:shape>
          <w:control r:id="rId73" w:name="DefaultOcxName63" w:shapeid="_x0000_i1570"/>
        </w:object>
      </w:r>
    </w:p>
    <w:p w14:paraId="746048A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2CCFC872" w14:textId="2F4796C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F3070A5">
          <v:shape id="_x0000_i1365" type="#_x0000_t75" style="width:20.25pt;height:18pt" o:ole="">
            <v:imagedata r:id="rId7" o:title=""/>
          </v:shape>
          <w:control r:id="rId74" w:name="DefaultOcxName64" w:shapeid="_x0000_i1365"/>
        </w:object>
      </w:r>
    </w:p>
    <w:p w14:paraId="3A49837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31458C6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42918C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ПОРЯДОК ФИНАНСИРОВАНИЯ ПРОГРАММЫ</w:t>
      </w:r>
    </w:p>
    <w:p w14:paraId="47A8425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D05D85A" w14:textId="73BBF18D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05E5817">
          <v:shape id="_x0000_i1368" type="#_x0000_t75" style="width:20.25pt;height:18pt" o:ole="">
            <v:imagedata r:id="rId7" o:title=""/>
          </v:shape>
          <w:control r:id="rId75" w:name="DefaultOcxName65" w:shapeid="_x0000_i1368"/>
        </w:object>
      </w:r>
    </w:p>
    <w:p w14:paraId="0449B8E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1B4674D2" w14:textId="0F2DAFD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E661E49">
          <v:shape id="_x0000_i1371" type="#_x0000_t75" style="width:20.25pt;height:18pt" o:ole="">
            <v:imagedata r:id="rId7" o:title=""/>
          </v:shape>
          <w:control r:id="rId76" w:name="DefaultOcxName66" w:shapeid="_x0000_i1371"/>
        </w:object>
      </w:r>
    </w:p>
    <w:p w14:paraId="78FC510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02BDC1A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4BBE9F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 ПАСПОРТЕ ПРОГРАММЫ РАЗВИТИЯ ОТРАЖЕН КОНТРОЛЬ РЕАЛИЗАЦИИ</w:t>
      </w:r>
    </w:p>
    <w:p w14:paraId="780C1DB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3DE17E2" w14:textId="703CB677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EA48545">
          <v:shape id="_x0000_i1569" type="#_x0000_t75" style="width:20.25pt;height:18pt" o:ole="">
            <v:imagedata r:id="rId11" o:title=""/>
          </v:shape>
          <w:control r:id="rId77" w:name="DefaultOcxName67" w:shapeid="_x0000_i1569"/>
        </w:object>
      </w:r>
    </w:p>
    <w:p w14:paraId="7A46F75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0F8CA8D1" w14:textId="47E9A4BF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899B576">
          <v:shape id="_x0000_i1377" type="#_x0000_t75" style="width:20.25pt;height:18pt" o:ole="">
            <v:imagedata r:id="rId7" o:title=""/>
          </v:shape>
          <w:control r:id="rId78" w:name="DefaultOcxName68" w:shapeid="_x0000_i1377"/>
        </w:object>
      </w:r>
    </w:p>
    <w:p w14:paraId="2235217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6B52576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0F0F87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lastRenderedPageBreak/>
        <w:t>ВКЛЮЧЕНА ИНФОРМАЦИОННАЯ СПРАВКА ОБ ОБЩЕОБРАЗОВАТЕЛЬНОЙ ОРГАНИЗАЦИИ, СОДЕРЖАЩАЯ ОСНОВНЫЕ СВЕДЕНИЯ</w:t>
      </w:r>
    </w:p>
    <w:p w14:paraId="4777ED0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ECD078C" w14:textId="50714FB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BD31A0E">
          <v:shape id="_x0000_i1568" type="#_x0000_t75" style="width:20.25pt;height:18pt" o:ole="">
            <v:imagedata r:id="rId11" o:title=""/>
          </v:shape>
          <w:control r:id="rId79" w:name="DefaultOcxName69" w:shapeid="_x0000_i1568"/>
        </w:object>
      </w:r>
    </w:p>
    <w:p w14:paraId="7AA7762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056D80E8" w14:textId="5B8BC9B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C9B48AD">
          <v:shape id="_x0000_i1383" type="#_x0000_t75" style="width:20.25pt;height:18pt" o:ole="">
            <v:imagedata r:id="rId7" o:title=""/>
          </v:shape>
          <w:control r:id="rId80" w:name="DefaultOcxName70" w:shapeid="_x0000_i1383"/>
        </w:object>
      </w:r>
    </w:p>
    <w:p w14:paraId="54F6EEC4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2032AEA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363AB5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КРАТКУЮ ХАРАКТЕРИСТИКУ ОРГАНИЗАЦИОННО-ПЕДАГОГИЧЕСКИХ УСЛОВИЙ</w:t>
      </w:r>
    </w:p>
    <w:p w14:paraId="31B00A0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97EADCD" w14:textId="662570BD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C3FFA87">
          <v:shape id="_x0000_i1567" type="#_x0000_t75" style="width:20.25pt;height:18pt" o:ole="">
            <v:imagedata r:id="rId11" o:title=""/>
          </v:shape>
          <w:control r:id="rId81" w:name="DefaultOcxName71" w:shapeid="_x0000_i1567"/>
        </w:object>
      </w:r>
    </w:p>
    <w:p w14:paraId="1BDE6ED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обозначена полностью</w:t>
      </w:r>
    </w:p>
    <w:p w14:paraId="3F4EC7A8" w14:textId="26FA703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D7AD32D">
          <v:shape id="_x0000_i1389" type="#_x0000_t75" style="width:20.25pt;height:18pt" o:ole="">
            <v:imagedata r:id="rId7" o:title=""/>
          </v:shape>
          <w:control r:id="rId82" w:name="DefaultOcxName72" w:shapeid="_x0000_i1389"/>
        </w:object>
      </w:r>
    </w:p>
    <w:p w14:paraId="4C4E4F8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обеспечена частично</w:t>
      </w:r>
    </w:p>
    <w:p w14:paraId="734E8DB1" w14:textId="2B89A4C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C043FC9">
          <v:shape id="_x0000_i1392" type="#_x0000_t75" style="width:20.25pt;height:18pt" o:ole="">
            <v:imagedata r:id="rId7" o:title=""/>
          </v:shape>
          <w:control r:id="rId83" w:name="DefaultOcxName73" w:shapeid="_x0000_i1392"/>
        </w:object>
      </w:r>
    </w:p>
    <w:p w14:paraId="279EA55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обозначена</w:t>
      </w:r>
    </w:p>
    <w:p w14:paraId="0C3A56D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5218A0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СВЕДЕНИЯ О РЕЖИМЕ ДЕЯТЕЛЬНОСТИ</w:t>
      </w:r>
    </w:p>
    <w:p w14:paraId="62BA3E2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DEE92A5" w14:textId="46CF26BE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A0FE514">
          <v:shape id="_x0000_i1566" type="#_x0000_t75" style="width:20.25pt;height:18pt" o:ole="">
            <v:imagedata r:id="rId11" o:title=""/>
          </v:shape>
          <w:control r:id="rId84" w:name="DefaultOcxName74" w:shapeid="_x0000_i1566"/>
        </w:object>
      </w:r>
    </w:p>
    <w:p w14:paraId="647C73D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15741BC1" w14:textId="7A7C7A7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ED3E8B0">
          <v:shape id="_x0000_i1398" type="#_x0000_t75" style="width:20.25pt;height:18pt" o:ole="">
            <v:imagedata r:id="rId7" o:title=""/>
          </v:shape>
          <w:control r:id="rId85" w:name="DefaultOcxName75" w:shapeid="_x0000_i1398"/>
        </w:object>
      </w:r>
    </w:p>
    <w:p w14:paraId="2259742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5CC91EF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AB5785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СВЕДЕНИЯ О РАБОТНИКАХ</w:t>
      </w:r>
    </w:p>
    <w:p w14:paraId="0ED68B8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7B49A48" w14:textId="0ECEB906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2927928">
          <v:shape id="_x0000_i1565" type="#_x0000_t75" style="width:20.25pt;height:18pt" o:ole="">
            <v:imagedata r:id="rId11" o:title=""/>
          </v:shape>
          <w:control r:id="rId86" w:name="DefaultOcxName76" w:shapeid="_x0000_i1565"/>
        </w:object>
      </w:r>
    </w:p>
    <w:p w14:paraId="468F91E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14:paraId="0CDC106D" w14:textId="7B62253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83EEFD7">
          <v:shape id="_x0000_i1404" type="#_x0000_t75" style="width:20.25pt;height:18pt" o:ole="">
            <v:imagedata r:id="rId7" o:title=""/>
          </v:shape>
          <w:control r:id="rId87" w:name="DefaultOcxName77" w:shapeid="_x0000_i1404"/>
        </w:object>
      </w:r>
    </w:p>
    <w:p w14:paraId="716ED51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43F2266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BB917A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КРАТКУЮ ХАРАКТЕРИСТИКУ ОКРУЖАЮЩЕГО СОЦИУМА, НАЛИЧИЕ СОЦИАЛЬНЫХ ПАРТНЕРОВ</w:t>
      </w:r>
    </w:p>
    <w:p w14:paraId="46CD961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803FF8B" w14:textId="68FC678B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183CBB2">
          <v:shape id="_x0000_i1564" type="#_x0000_t75" style="width:20.25pt;height:18pt" o:ole="">
            <v:imagedata r:id="rId11" o:title=""/>
          </v:shape>
          <w:control r:id="rId88" w:name="DefaultOcxName78" w:shapeid="_x0000_i1564"/>
        </w:object>
      </w:r>
    </w:p>
    <w:p w14:paraId="2C6F55C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4639BA49" w14:textId="16601BB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82A352C">
          <v:shape id="_x0000_i1410" type="#_x0000_t75" style="width:20.25pt;height:18pt" o:ole="">
            <v:imagedata r:id="rId7" o:title=""/>
          </v:shape>
          <w:control r:id="rId89" w:name="DefaultOcxName79" w:shapeid="_x0000_i1410"/>
        </w:object>
      </w:r>
    </w:p>
    <w:p w14:paraId="2FAC4EF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14:paraId="005D7E3F" w14:textId="348B2C0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64693BA">
          <v:shape id="_x0000_i1413" type="#_x0000_t75" style="width:20.25pt;height:18pt" o:ole="">
            <v:imagedata r:id="rId7" o:title=""/>
          </v:shape>
          <w:control r:id="rId90" w:name="DefaultOcxName80" w:shapeid="_x0000_i1413"/>
        </w:object>
      </w:r>
    </w:p>
    <w:p w14:paraId="1DC0F2AF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0E2AD51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lastRenderedPageBreak/>
        <w:t>*</w:t>
      </w:r>
    </w:p>
    <w:p w14:paraId="1C3E312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ВКЛЮЧЕНА ИНФОРМАЦИОННАЯ СПРАВКА ОБ ОБЩЕОБРАЗОВАТЕЛЬНОЙ ОРГАНИЗАЦИИ, СОДЕРЖАЩАЯ КРАТКОЕ ОПИСАНИЕ ДОСТИЖЕНИЙ ОБЩЕОБРАЗОВАТЕЛЬНОЙ ОРГАНИЗАЦИИ (ЗА ПЕРИОД ДЕЙСТВИЯ ПРЕДЫДУЩЕЙ ПРОГРАММЫ РАЗВИТИЯ, ЗА ИНОЙ ПЕРИОД, ДЕМОНСТРИРУЮЩИЙ НАИБОЛЕЕ АКТУАЛЬНОЕ И ОБЪЕКТИВНОЕ ВИДЕНИЕ)</w:t>
      </w:r>
    </w:p>
    <w:p w14:paraId="18F0251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FCBDC97" w14:textId="227C8966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C9E2FFE">
          <v:shape id="_x0000_i1563" type="#_x0000_t75" style="width:20.25pt;height:18pt" o:ole="">
            <v:imagedata r:id="rId11" o:title=""/>
          </v:shape>
          <w:control r:id="rId91" w:name="DefaultOcxName81" w:shapeid="_x0000_i1563"/>
        </w:object>
      </w:r>
    </w:p>
    <w:p w14:paraId="5ADA62A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07075353" w14:textId="79C1477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BA412EC">
          <v:shape id="_x0000_i1419" type="#_x0000_t75" style="width:20.25pt;height:18pt" o:ole="">
            <v:imagedata r:id="rId7" o:title=""/>
          </v:shape>
          <w:control r:id="rId92" w:name="DefaultOcxName82" w:shapeid="_x0000_i1419"/>
        </w:object>
      </w:r>
    </w:p>
    <w:p w14:paraId="3F14428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7496222" w14:textId="65D86B2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0768DB9">
          <v:shape id="_x0000_i1422" type="#_x0000_t75" style="width:20.25pt;height:18pt" o:ole="">
            <v:imagedata r:id="rId7" o:title=""/>
          </v:shape>
          <w:control r:id="rId93" w:name="DefaultOcxName83" w:shapeid="_x0000_i1422"/>
        </w:object>
      </w:r>
    </w:p>
    <w:p w14:paraId="2546561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661A2D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AB1274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 КРАТКИЙ АНАЛИЗ РЕАЛИЗАЦИИ ПРОГРАММЫ РАЗВИТИЯ ЗА ПРЕДЫДУЩИЙ ПЕРИОД (ПРЕДЫДУЩИЕ ПЕРИОДЫ)</w:t>
      </w:r>
    </w:p>
    <w:p w14:paraId="393D0E2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6551149" w14:textId="17EF92E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F27CF91">
          <v:shape id="_x0000_i1561" type="#_x0000_t75" style="width:20.25pt;height:18pt" o:ole="">
            <v:imagedata r:id="rId7" o:title=""/>
          </v:shape>
          <w:control r:id="rId94" w:name="DefaultOcxName84" w:shapeid="_x0000_i1561"/>
        </w:object>
      </w:r>
    </w:p>
    <w:p w14:paraId="388507E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628D9983" w14:textId="5E74D41E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552D3F4">
          <v:shape id="_x0000_i1562" type="#_x0000_t75" style="width:20.25pt;height:18pt" o:ole="">
            <v:imagedata r:id="rId11" o:title=""/>
          </v:shape>
          <w:control r:id="rId95" w:name="DefaultOcxName85" w:shapeid="_x0000_i1562"/>
        </w:object>
      </w:r>
    </w:p>
    <w:p w14:paraId="6D4719F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5BBB2D35" w14:textId="515B2C49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59A0F29">
          <v:shape id="_x0000_i1431" type="#_x0000_t75" style="width:20.25pt;height:18pt" o:ole="">
            <v:imagedata r:id="rId7" o:title=""/>
          </v:shape>
          <w:control r:id="rId96" w:name="DefaultOcxName86" w:shapeid="_x0000_i1431"/>
        </w:object>
      </w:r>
    </w:p>
    <w:p w14:paraId="36C2316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2EF275F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3BC63C4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РЕЗУЛЬТАТЫ САМОДИАГНОСТИКИ И ИХ АНАЛИЗ, В ТОМ ЧИСЛЕ СРАВНИТЕЛЬНЫЙ</w:t>
      </w:r>
    </w:p>
    <w:p w14:paraId="3F02742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5C2F2DF9" w14:textId="6928603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244515D">
          <v:shape id="_x0000_i1559" type="#_x0000_t75" style="width:20.25pt;height:18pt" o:ole="">
            <v:imagedata r:id="rId11" o:title=""/>
          </v:shape>
          <w:control r:id="rId97" w:name="DefaultOcxName87" w:shapeid="_x0000_i1559"/>
        </w:object>
      </w:r>
    </w:p>
    <w:p w14:paraId="1903849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</w:t>
      </w:r>
    </w:p>
    <w:p w14:paraId="3701AA15" w14:textId="060E6DEC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1F242D7">
          <v:shape id="_x0000_i1437" type="#_x0000_t75" style="width:20.25pt;height:18pt" o:ole="">
            <v:imagedata r:id="rId7" o:title=""/>
          </v:shape>
          <w:control r:id="rId98" w:name="DefaultOcxName88" w:shapeid="_x0000_i1437"/>
        </w:object>
      </w:r>
    </w:p>
    <w:p w14:paraId="55E6C7B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11877F89" w14:textId="110C885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5FAF4B7">
          <v:shape id="_x0000_i1440" type="#_x0000_t75" style="width:20.25pt;height:18pt" o:ole="">
            <v:imagedata r:id="rId7" o:title=""/>
          </v:shape>
          <w:control r:id="rId99" w:name="DefaultOcxName89" w:shapeid="_x0000_i1440"/>
        </w:object>
      </w:r>
    </w:p>
    <w:p w14:paraId="1634610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27AC3C5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AB55D4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ОПИСАНИЕ ДЕФИЦИТОВ ОБЩЕОБРАЗОВАТЕЛЬНОЙ ОРГАНИЗАЦИИ</w:t>
      </w:r>
    </w:p>
    <w:p w14:paraId="4AC8E27C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7A57987" w14:textId="294F67A3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78AFCAD">
          <v:shape id="_x0000_i1558" type="#_x0000_t75" style="width:20.25pt;height:18pt" o:ole="">
            <v:imagedata r:id="rId11" o:title=""/>
          </v:shape>
          <w:control r:id="rId100" w:name="DefaultOcxName90" w:shapeid="_x0000_i1558"/>
        </w:object>
      </w:r>
    </w:p>
    <w:p w14:paraId="4233F8A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 по каждому Магистральному направлению и Ключевому условию</w:t>
      </w:r>
    </w:p>
    <w:p w14:paraId="5ED6D284" w14:textId="016D877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A0C5DC6">
          <v:shape id="_x0000_i1446" type="#_x0000_t75" style="width:20.25pt;height:18pt" o:ole="">
            <v:imagedata r:id="rId7" o:title=""/>
          </v:shape>
          <w:control r:id="rId101" w:name="DefaultOcxName91" w:shapeid="_x0000_i1446"/>
        </w:object>
      </w:r>
    </w:p>
    <w:p w14:paraId="7257067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F9FEE62" w14:textId="465BDBB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7766879">
          <v:shape id="_x0000_i1449" type="#_x0000_t75" style="width:20.25pt;height:18pt" o:ole="">
            <v:imagedata r:id="rId7" o:title=""/>
          </v:shape>
          <w:control r:id="rId102" w:name="DefaultOcxName92" w:shapeid="_x0000_i1449"/>
        </w:object>
      </w:r>
    </w:p>
    <w:p w14:paraId="0588CF7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6C8CB67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D41CF9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lastRenderedPageBreak/>
        <w:t>УЧТЕН ПРОБЛЕМНО-ОРИЕНТИРОВАННЫЙ АНАЛИЗ ТЕКУЩЕГО СОСТОЯНИЯ ОБЩЕОБРАЗОВАТЕЛЬНОЙ ОРГАНИЗАЦИИ, СОДЕРЖАЩИЙ ОПИСАНИЕ ДЕФИЦИТОВ С УКАЗАНИЕМ ВОЗМОЖНЫХ ПРИЧИН ИХ ВОЗНИКНОВЕНИЯ, ВНУТРЕННИХ И ВНЕШНИХ ФАКТОРОВ ВЛИЯНИЯ НА РАЗВИТИЕ ОБЩЕОБРАЗОВАТЕЛЬНОЙ ОРГАНИЗАЦИИ</w:t>
      </w:r>
    </w:p>
    <w:p w14:paraId="10C4FF1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707BC4BD" w14:textId="74C952D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492A0E2">
          <v:shape id="_x0000_i1557" type="#_x0000_t75" style="width:20.25pt;height:18pt" o:ole="">
            <v:imagedata r:id="rId11" o:title=""/>
          </v:shape>
          <w:control r:id="rId103" w:name="DefaultOcxName93" w:shapeid="_x0000_i1557"/>
        </w:object>
      </w:r>
    </w:p>
    <w:p w14:paraId="57377242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полностью, дана характеристика причин при котором возникли те или иные дефициты по каждому магистральному направлению</w:t>
      </w:r>
    </w:p>
    <w:p w14:paraId="05272187" w14:textId="6428EB80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832B70D">
          <v:shape id="_x0000_i1455" type="#_x0000_t75" style="width:20.25pt;height:18pt" o:ole="">
            <v:imagedata r:id="rId7" o:title=""/>
          </v:shape>
          <w:control r:id="rId104" w:name="DefaultOcxName94" w:shapeid="_x0000_i1455"/>
        </w:object>
      </w:r>
    </w:p>
    <w:p w14:paraId="493DD97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64CC5E27" w14:textId="1E5B5FE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CA52300">
          <v:shape id="_x0000_i1458" type="#_x0000_t75" style="width:20.25pt;height:18pt" o:ole="">
            <v:imagedata r:id="rId7" o:title=""/>
          </v:shape>
          <w:control r:id="rId105" w:name="DefaultOcxName95" w:shapeid="_x0000_i1458"/>
        </w:object>
      </w:r>
    </w:p>
    <w:p w14:paraId="0F44F9A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642A3C54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4359595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АНАЛИЗ СОСТОЯНИЯ И ТЕКУЩЕГО РАЗВИТИЯ ОБЩЕОБРАЗОВАТЕЛЬНОЙ ОРГАНИЗАЦИИ (ТЕКУЩЕЕ СОСТОЯНИЕ И ПЛАНИРУЕМЫЙ РЕЗУЛЬТАТ)</w:t>
      </w:r>
    </w:p>
    <w:p w14:paraId="55C5AEA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1BCB3303" w14:textId="7FFD63C8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63C7019">
          <v:shape id="_x0000_i1556" type="#_x0000_t75" style="width:20.25pt;height:18pt" o:ole="">
            <v:imagedata r:id="rId11" o:title=""/>
          </v:shape>
          <w:control r:id="rId106" w:name="DefaultOcxName96" w:shapeid="_x0000_i1556"/>
        </w:object>
      </w:r>
    </w:p>
    <w:p w14:paraId="5D70BFD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Проведена интерпретация результатов самодиагностики. Дано краткое описание полученного результата с учетом выявленных дефицитов и дана характеристика планируемого результата по итогам реализации Программы развития</w:t>
      </w:r>
    </w:p>
    <w:p w14:paraId="497CC5CB" w14:textId="32C3D462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7A5324B">
          <v:shape id="_x0000_i1464" type="#_x0000_t75" style="width:20.25pt;height:18pt" o:ole="">
            <v:imagedata r:id="rId7" o:title=""/>
          </v:shape>
          <w:control r:id="rId107" w:name="DefaultOcxName97" w:shapeid="_x0000_i1464"/>
        </w:object>
      </w:r>
    </w:p>
    <w:p w14:paraId="52BCCE0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03958E9" w14:textId="2E5A4F1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7873E76">
          <v:shape id="_x0000_i1467" type="#_x0000_t75" style="width:20.25pt;height:18pt" o:ole="">
            <v:imagedata r:id="rId7" o:title=""/>
          </v:shape>
          <w:control r:id="rId108" w:name="DefaultOcxName98" w:shapeid="_x0000_i1467"/>
        </w:object>
      </w:r>
    </w:p>
    <w:p w14:paraId="23149F1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6928E56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0F5F11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УЧТЕН ПРОБЛЕМНО-ОРИЕНТИРОВАННЫЙ АНАЛИЗ ТЕКУЩЕГО СОСТОЯНИЯ ОБЩЕОБРАЗОВАТЕЛЬНОЙ ОРГАНИЗАЦИИ, СОДЕРЖАЩИЙ РЕЗУЛЬТАТЫ ПРОБЛЕМНО ОРИЕНТИРОВАННОГО АНАЛИЗА</w:t>
      </w:r>
    </w:p>
    <w:p w14:paraId="562EFA8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34E4B49" w14:textId="068D81D0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A741F31">
          <v:shape id="_x0000_i1555" type="#_x0000_t75" style="width:20.25pt;height:18pt" o:ole="">
            <v:imagedata r:id="rId11" o:title=""/>
          </v:shape>
          <w:control r:id="rId109" w:name="DefaultOcxName99" w:shapeid="_x0000_i1555"/>
        </w:object>
      </w:r>
    </w:p>
    <w:p w14:paraId="4DAB107A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Дана оценка актуального состояния внутреннего потенциала образовательной организации, где отражены наиболее слабые и сильные стороны. Также определены благоприятные возможности для образовательный организации с учетом рисков которые могут возникнуть при достижении планируемых результатов в ходе реализации программы развития</w:t>
      </w:r>
    </w:p>
    <w:p w14:paraId="36A3F3CF" w14:textId="69EBE3D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3DD6B0C">
          <v:shape id="_x0000_i1473" type="#_x0000_t75" style="width:20.25pt;height:18pt" o:ole="">
            <v:imagedata r:id="rId7" o:title=""/>
          </v:shape>
          <w:control r:id="rId110" w:name="DefaultOcxName100" w:shapeid="_x0000_i1473"/>
        </w:object>
      </w:r>
    </w:p>
    <w:p w14:paraId="4ACD1DB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9FA0DA9" w14:textId="70BA298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06099CF">
          <v:shape id="_x0000_i1476" type="#_x0000_t75" style="width:20.25pt;height:18pt" o:ole="">
            <v:imagedata r:id="rId7" o:title=""/>
          </v:shape>
          <w:control r:id="rId111" w:name="DefaultOcxName101" w:shapeid="_x0000_i1476"/>
        </w:object>
      </w:r>
    </w:p>
    <w:p w14:paraId="48EAE2D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760E0349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12A100E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ОСНОВНЫЕ НАПРАВЛЕНИЯ РАЗВИТИЯ ОБЩЕОБРАЗОВАТЕЛЬНОЙ ОРГАНИЗАЦИИ, ВКЛЮЧАЮЩИЕ ВОЗМОЖНЫЕ УПРАВЛЕНЧЕСКИЕ ДЕЙСТВИЯ, НАПРАВЛЕННЫЕ НА СОВЕРШЕНСТВОВАНИЕ ДЕЯТЕЛЬНОСТИ ПО КАЖДОМУ МАГИСТРАЛЬНОМУ НАПРАВЛЕНИЮ</w:t>
      </w:r>
    </w:p>
    <w:p w14:paraId="45AC81A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05F68E15" w14:textId="4BCB92AA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lastRenderedPageBreak/>
        <w:object w:dxaOrig="225" w:dyaOrig="225" w14:anchorId="64F943C8">
          <v:shape id="_x0000_i1554" type="#_x0000_t75" style="width:20.25pt;height:18pt" o:ole="">
            <v:imagedata r:id="rId11" o:title=""/>
          </v:shape>
          <w:control r:id="rId112" w:name="DefaultOcxName102" w:shapeid="_x0000_i1554"/>
        </w:object>
      </w:r>
    </w:p>
    <w:p w14:paraId="5EB567C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По каждому магистральному направлению определены основные направления и возможности их реализации</w:t>
      </w:r>
    </w:p>
    <w:p w14:paraId="705A7D27" w14:textId="5DB6C85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9AA4897">
          <v:shape id="_x0000_i1482" type="#_x0000_t75" style="width:20.25pt;height:18pt" o:ole="">
            <v:imagedata r:id="rId7" o:title=""/>
          </v:shape>
          <w:control r:id="rId113" w:name="DefaultOcxName103" w:shapeid="_x0000_i1482"/>
        </w:object>
      </w:r>
    </w:p>
    <w:p w14:paraId="5A802EC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028FCB56" w14:textId="49822C6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4AFA924">
          <v:shape id="_x0000_i1485" type="#_x0000_t75" style="width:20.25pt;height:18pt" o:ole="">
            <v:imagedata r:id="rId7" o:title=""/>
          </v:shape>
          <w:control r:id="rId114" w:name="DefaultOcxName104" w:shapeid="_x0000_i1485"/>
        </w:object>
      </w:r>
    </w:p>
    <w:p w14:paraId="61784E7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F66721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832A9F3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ОСНОВНЫЕ НАПРАВЛЕНИЯ РАЗВИТИЯ ОБЩЕОБРАЗОВАТЕЛЬНОЙ ОРГАНИЗАЦИИ, ВКЛЮЧАЮЩИЕ УПРАВЛЕНЧЕСКИЕ РЕШЕНИЯ, НАПРАВЛЕННЫЕ НА УСТРАНЕНИЕ ПРИЧИН ВОЗНИКНОВЕНИЯ ДЕФИЦИТОВ</w:t>
      </w:r>
    </w:p>
    <w:p w14:paraId="4AAEBCD2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C8EB3B5" w14:textId="33E2849D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1F88D38">
          <v:shape id="_x0000_i1553" type="#_x0000_t75" style="width:20.25pt;height:18pt" o:ole="">
            <v:imagedata r:id="rId11" o:title=""/>
          </v:shape>
          <w:control r:id="rId115" w:name="DefaultOcxName105" w:shapeid="_x0000_i1553"/>
        </w:object>
      </w:r>
    </w:p>
    <w:p w14:paraId="7991046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Определены подпроекты образовательной организации, реализация которых отвечает критериям магистральных направлений ШМПР. Определены задачи, сроки реализации, перечень необходимых мероприятий целевые индикаторы результативности.</w:t>
      </w:r>
    </w:p>
    <w:p w14:paraId="4B63324B" w14:textId="2A0086FD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74E473B">
          <v:shape id="_x0000_i1491" type="#_x0000_t75" style="width:20.25pt;height:18pt" o:ole="">
            <v:imagedata r:id="rId7" o:title=""/>
          </v:shape>
          <w:control r:id="rId116" w:name="DefaultOcxName106" w:shapeid="_x0000_i1491"/>
        </w:object>
      </w:r>
    </w:p>
    <w:p w14:paraId="378D54B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43F7D8C8" w14:textId="61343E55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10F6A84">
          <v:shape id="_x0000_i1494" type="#_x0000_t75" style="width:20.25pt;height:18pt" o:ole="">
            <v:imagedata r:id="rId7" o:title=""/>
          </v:shape>
          <w:control r:id="rId117" w:name="DefaultOcxName107" w:shapeid="_x0000_i1494"/>
        </w:object>
      </w:r>
    </w:p>
    <w:p w14:paraId="1644448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404C62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5632B656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ВКЛЮЧЕНЫ ОЖИДАЕМЫЕ РЕЗУЛЬТАТЫ РЕАЛИЗАЦИИ ПРОГРАММЫ, В ТОМ ЧИСЛЕ КОНКРЕТНЫЕ И ИЗМЕРЯЕМЫЕ ИЗМЕНЕНИЯ, КОТОРЫЕ ПРОГНОЗИРУЮТСЯ В РЕЗУЛЬТАТЕ РЕАЛИЗАЦИИ ПРОГРАММЫ РАЗВИТИЯ</w:t>
      </w:r>
    </w:p>
    <w:p w14:paraId="7289D7DB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2D2AEBDD" w14:textId="18E30272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77630C1">
          <v:shape id="_x0000_i1552" type="#_x0000_t75" style="width:20.25pt;height:18pt" o:ole="">
            <v:imagedata r:id="rId11" o:title=""/>
          </v:shape>
          <w:control r:id="rId118" w:name="DefaultOcxName108" w:shapeid="_x0000_i1552"/>
        </w:object>
      </w:r>
    </w:p>
    <w:p w14:paraId="62A74823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Определены критерии по которым планируется повышение показателей уровня при повторном прохождении самодиагностики</w:t>
      </w:r>
    </w:p>
    <w:p w14:paraId="46875229" w14:textId="3421F01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C393E0B">
          <v:shape id="_x0000_i1500" type="#_x0000_t75" style="width:20.25pt;height:18pt" o:ole="">
            <v:imagedata r:id="rId7" o:title=""/>
          </v:shape>
          <w:control r:id="rId119" w:name="DefaultOcxName109" w:shapeid="_x0000_i1500"/>
        </w:object>
      </w:r>
    </w:p>
    <w:p w14:paraId="5067DAD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B4446AC" w14:textId="16C9ED57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6B0E1558">
          <v:shape id="_x0000_i1503" type="#_x0000_t75" style="width:20.25pt;height:18pt" o:ole="">
            <v:imagedata r:id="rId7" o:title=""/>
          </v:shape>
          <w:control r:id="rId120" w:name="DefaultOcxName110" w:shapeid="_x0000_i1503"/>
        </w:object>
      </w:r>
    </w:p>
    <w:p w14:paraId="45580E06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5E1ED857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605E6B7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ОТРАЖЕНЫ МЕХАНИЗМЫ РЕАЛИЗАЦИИ ПРОГРАММЫ, В ТОМ ЧИСЛЕ ОПИСАНИЕ ТРЕБУЕМЫХ РЕЗУЛЬТАТОВ</w:t>
      </w:r>
    </w:p>
    <w:p w14:paraId="214E1A6A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4C5807FC" w14:textId="32565783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655B9CC">
          <v:shape id="_x0000_i1551" type="#_x0000_t75" style="width:20.25pt;height:18pt" o:ole="">
            <v:imagedata r:id="rId11" o:title=""/>
          </v:shape>
          <w:control r:id="rId121" w:name="DefaultOcxName111" w:shapeid="_x0000_i1551"/>
        </w:object>
      </w:r>
    </w:p>
    <w:p w14:paraId="68372037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полностью. Обозначены необходимые ресурсы, их наличие, также обозначены требуемые ресурсы и источники их приобретения для реализации Программы развития ОО</w:t>
      </w:r>
    </w:p>
    <w:p w14:paraId="25DBDDBC" w14:textId="160A5FAA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71C57F14">
          <v:shape id="_x0000_i1509" type="#_x0000_t75" style="width:20.25pt;height:18pt" o:ole="">
            <v:imagedata r:id="rId7" o:title=""/>
          </v:shape>
          <w:control r:id="rId122" w:name="DefaultOcxName112" w:shapeid="_x0000_i1509"/>
        </w:object>
      </w:r>
    </w:p>
    <w:p w14:paraId="7ED64385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CE9376E" w14:textId="33C4BC83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40A91668">
          <v:shape id="_x0000_i1512" type="#_x0000_t75" style="width:20.25pt;height:18pt" o:ole="">
            <v:imagedata r:id="rId7" o:title=""/>
          </v:shape>
          <w:control r:id="rId123" w:name="DefaultOcxName113" w:shapeid="_x0000_i1512"/>
        </w:object>
      </w:r>
    </w:p>
    <w:p w14:paraId="1A006961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1CD76FC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0FE8E2D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РАЗРАБОТАНЫ КРИТЕРИИ И ПОКАЗАТЕЛИ ОЦЕНКИ РЕАЛИЗАЦИИ ПРОГРАММЫ</w:t>
      </w:r>
    </w:p>
    <w:p w14:paraId="7453240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3499024C" w14:textId="161BCDF7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31CD5C3D">
          <v:shape id="_x0000_i1550" type="#_x0000_t75" style="width:20.25pt;height:18pt" o:ole="">
            <v:imagedata r:id="rId11" o:title=""/>
          </v:shape>
          <w:control r:id="rId124" w:name="DefaultOcxName114" w:shapeid="_x0000_i1550"/>
        </w:object>
      </w:r>
    </w:p>
    <w:p w14:paraId="6CF9DF78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lastRenderedPageBreak/>
        <w:t>Позиция отражена полностью. Краткая характеристика задач и описание его результативности с учетом количественных показателей планируемых результатов</w:t>
      </w:r>
    </w:p>
    <w:p w14:paraId="48FEF1D5" w14:textId="03F11968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2E585C70">
          <v:shape id="_x0000_i1518" type="#_x0000_t75" style="width:20.25pt;height:18pt" o:ole="">
            <v:imagedata r:id="rId7" o:title=""/>
          </v:shape>
          <w:control r:id="rId125" w:name="DefaultOcxName115" w:shapeid="_x0000_i1518"/>
        </w:object>
      </w:r>
    </w:p>
    <w:p w14:paraId="7790604D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78CB67B3" w14:textId="08A30B14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EDF0B15">
          <v:shape id="_x0000_i1521" type="#_x0000_t75" style="width:20.25pt;height:18pt" o:ole="">
            <v:imagedata r:id="rId7" o:title=""/>
          </v:shape>
          <w:control r:id="rId126" w:name="DefaultOcxName116" w:shapeid="_x0000_i1521"/>
        </w:object>
      </w:r>
    </w:p>
    <w:p w14:paraId="2E563670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3C733CA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2BE9D371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СОСТАВЛЕНА "ДОРОЖНАЯ КАРТА" РЕАЛИЗАЦИИ ПРОГРАММЫ</w:t>
      </w:r>
    </w:p>
    <w:p w14:paraId="44615F8E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69BABB1" w14:textId="41DA1A2F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sz w:val="16"/>
          <w:szCs w:val="16"/>
        </w:rPr>
        <w:object w:dxaOrig="225" w:dyaOrig="225" w14:anchorId="1DB8E8AB">
          <v:shape id="_x0000_i1549" type="#_x0000_t75" style="width:20.25pt;height:18pt" o:ole="">
            <v:imagedata r:id="rId11" o:title=""/>
          </v:shape>
          <w:control r:id="rId127" w:name="DefaultOcxName117" w:shapeid="_x0000_i1549"/>
        </w:object>
      </w:r>
    </w:p>
    <w:p w14:paraId="7D168EB9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Дорожная карта разработана с определением ответственных за реализацию мероприятий и указанием сроков их реализации. Представленные мероприятия могут восполнить все выявленные дефициты, в ходе прохождения самодиагностики, и обеспечить улучшений показателей и повышению уровня. Определены ожидаемые результаты по каждому мероприятию.</w:t>
      </w:r>
    </w:p>
    <w:p w14:paraId="656E3ED9" w14:textId="4200692B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9C298E6">
          <v:shape id="_x0000_i1527" type="#_x0000_t75" style="width:20.25pt;height:18pt" o:ole="">
            <v:imagedata r:id="rId7" o:title=""/>
          </v:shape>
          <w:control r:id="rId128" w:name="DefaultOcxName118" w:shapeid="_x0000_i1527"/>
        </w:object>
      </w:r>
    </w:p>
    <w:p w14:paraId="516DFD8C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Не полностью раскрыты мероприятия, не соответствуют выявленным запросам и дефицитам</w:t>
      </w:r>
    </w:p>
    <w:p w14:paraId="03A4C139" w14:textId="40BB6E2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97092EA">
          <v:shape id="_x0000_i1530" type="#_x0000_t75" style="width:20.25pt;height:18pt" o:ole="">
            <v:imagedata r:id="rId7" o:title=""/>
          </v:shape>
          <w:control r:id="rId129" w:name="DefaultOcxName119" w:shapeid="_x0000_i1530"/>
        </w:object>
      </w:r>
    </w:p>
    <w:p w14:paraId="6295679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Дорожная карта не представлена</w:t>
      </w:r>
    </w:p>
    <w:p w14:paraId="18B51648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*</w:t>
      </w:r>
    </w:p>
    <w:p w14:paraId="762481A0" w14:textId="77777777" w:rsidR="00B260FA" w:rsidRPr="00B260FA" w:rsidRDefault="00B260FA" w:rsidP="00B260F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ВКЛЮЧЕНЫ МЕХАНИЗМЫ УПРАВЛЕНЧЕСКОГО, ОБЩЕСТВЕННОГО И ИНОГО КОНТРОЛЯ ЗА ХОДОМ РЕАЛИЗАЦИИ ПРОГРАММЫ РАЗВИТИЯ, В ТОМ ЧИСЛЕ ТЕМАТИЧЕСКИЙ, ЦЕЛЕВОЙ</w:t>
      </w:r>
    </w:p>
    <w:p w14:paraId="718DBD2D" w14:textId="77777777" w:rsidR="00B260FA" w:rsidRPr="00B260FA" w:rsidRDefault="00B260FA" w:rsidP="00B260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260FA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Обязательное поле</w:t>
      </w:r>
    </w:p>
    <w:p w14:paraId="659F5078" w14:textId="5A44172E" w:rsidR="00B260FA" w:rsidRPr="00B260FA" w:rsidRDefault="00B260FA" w:rsidP="00B26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0EC0C8F1">
          <v:shape id="_x0000_i1548" type="#_x0000_t75" style="width:20.25pt;height:18pt" o:ole="">
            <v:imagedata r:id="rId11" o:title=""/>
          </v:shape>
          <w:control r:id="rId130" w:name="DefaultOcxName120" w:shapeid="_x0000_i1548"/>
        </w:object>
      </w:r>
    </w:p>
    <w:p w14:paraId="2BDF05C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в полном объеме</w:t>
      </w:r>
    </w:p>
    <w:p w14:paraId="25EE6D21" w14:textId="74A95311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14E9864B">
          <v:shape id="_x0000_i1536" type="#_x0000_t75" style="width:20.25pt;height:18pt" o:ole="">
            <v:imagedata r:id="rId7" o:title=""/>
          </v:shape>
          <w:control r:id="rId131" w:name="DefaultOcxName121" w:shapeid="_x0000_i1536"/>
        </w:object>
      </w:r>
    </w:p>
    <w:p w14:paraId="46DD54CB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отражена частично</w:t>
      </w:r>
    </w:p>
    <w:p w14:paraId="340AC65D" w14:textId="0E2872C6" w:rsidR="00B260FA" w:rsidRPr="00B260FA" w:rsidRDefault="00B260FA" w:rsidP="00B260FA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260FA">
        <w:rPr>
          <w:rFonts w:ascii="Arial" w:eastAsia="Times New Roman" w:hAnsi="Arial" w:cs="Arial"/>
          <w:sz w:val="20"/>
          <w:szCs w:val="20"/>
        </w:rPr>
        <w:object w:dxaOrig="225" w:dyaOrig="225" w14:anchorId="5DD19C53">
          <v:shape id="_x0000_i1539" type="#_x0000_t75" style="width:20.25pt;height:18pt" o:ole="">
            <v:imagedata r:id="rId7" o:title=""/>
          </v:shape>
          <w:control r:id="rId132" w:name="DefaultOcxName122" w:shapeid="_x0000_i1539"/>
        </w:object>
      </w:r>
    </w:p>
    <w:p w14:paraId="1C68B6BA" w14:textId="7DA5473C" w:rsid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Arial"/>
          <w:sz w:val="20"/>
          <w:szCs w:val="20"/>
          <w:lang w:eastAsia="ru-RU"/>
        </w:rPr>
      </w:pPr>
      <w:r w:rsidRPr="00B260FA">
        <w:rPr>
          <w:rFonts w:ascii="var(--font-family)" w:eastAsia="Times New Roman" w:hAnsi="var(--font-family)" w:cs="Arial"/>
          <w:sz w:val="20"/>
          <w:szCs w:val="20"/>
          <w:lang w:eastAsia="ru-RU"/>
        </w:rPr>
        <w:t>Позиция не отражена</w:t>
      </w:r>
    </w:p>
    <w:p w14:paraId="48AAC16E" w14:textId="77777777" w:rsidR="00B260FA" w:rsidRPr="00B260FA" w:rsidRDefault="00B260FA" w:rsidP="00B260FA">
      <w:pPr>
        <w:shd w:val="clear" w:color="auto" w:fill="FFFFFF"/>
        <w:spacing w:after="0" w:line="240" w:lineRule="auto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</w:p>
    <w:p w14:paraId="7836C858" w14:textId="77BDB7F6" w:rsidR="00B260FA" w:rsidRDefault="00B260FA" w:rsidP="00B260FA">
      <w:pPr>
        <w:shd w:val="clear" w:color="auto" w:fill="FFFFFF"/>
        <w:spacing w:after="0" w:line="240" w:lineRule="auto"/>
        <w:jc w:val="center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СПАСИБО ЗА ПРОХОЖДЕНИЕ ЧЕК-ЛИСТА!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ДОРОГИЕ КОЛЛЕГИ! ОБЯЗАТЕЛЬНО ПРОСЛЕДИТЕ ЧТОБЫ ВЫ ЗАПОЛНИЛИ ЧЕК-ЛИСТЫ ВСЕХ ВВЕРЕННЫХ ВАМ ОБРАЗОВАТЕЛЬНЫХ ОРГАНИЗАЦИЙ!!!</w:t>
      </w:r>
    </w:p>
    <w:p w14:paraId="44474816" w14:textId="77777777" w:rsidR="00B260FA" w:rsidRPr="00B260FA" w:rsidRDefault="00B260FA" w:rsidP="00B260FA">
      <w:pPr>
        <w:shd w:val="clear" w:color="auto" w:fill="FFFFFF"/>
        <w:spacing w:after="0" w:line="240" w:lineRule="auto"/>
        <w:jc w:val="center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</w:p>
    <w:p w14:paraId="68B0E2CF" w14:textId="77777777" w:rsidR="00B260FA" w:rsidRPr="00B260FA" w:rsidRDefault="00B260FA" w:rsidP="00B260FA">
      <w:pPr>
        <w:shd w:val="clear" w:color="auto" w:fill="FFFFFF"/>
        <w:spacing w:after="0" w:line="240" w:lineRule="auto"/>
        <w:jc w:val="center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ЕСЛИ ВОЗНИКЛИ ВОПРОСЫ ПРИ ЗАПОЛНЕНИИ ЧЕК-ЛИСТА МОЖЕТЕ СВЯЗАТЬСЯ ПО НОМЕРУ: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8-988-219-80-64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ИМАШОВА САНИЯТ НИГМАТУЛАЕВНА.</w:t>
      </w:r>
      <w:r w:rsidRPr="00B260FA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br/>
        <w:t>Руководитель Центра развития дополнительного и профессионального образования "ДИРО"</w:t>
      </w:r>
    </w:p>
    <w:p w14:paraId="66028736" w14:textId="77777777" w:rsidR="00DD3042" w:rsidRDefault="00DD3042"/>
    <w:sectPr w:rsidR="00DD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g-text-body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CC"/>
    <w:rsid w:val="000A41CC"/>
    <w:rsid w:val="00541A69"/>
    <w:rsid w:val="00B260FA"/>
    <w:rsid w:val="00D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3FF6BD01"/>
  <w15:chartTrackingRefBased/>
  <w15:docId w15:val="{92DF83C0-FBCD-484F-A026-6DF36D9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60FA"/>
  </w:style>
  <w:style w:type="paragraph" w:customStyle="1" w:styleId="msonormal0">
    <w:name w:val="msonormal"/>
    <w:basedOn w:val="a"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B260FA"/>
  </w:style>
  <w:style w:type="paragraph" w:styleId="a3">
    <w:name w:val="Normal (Web)"/>
    <w:basedOn w:val="a"/>
    <w:uiPriority w:val="99"/>
    <w:semiHidden/>
    <w:unhideWhenUsed/>
    <w:rsid w:val="00B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B260FA"/>
  </w:style>
  <w:style w:type="character" w:customStyle="1" w:styleId="g-text-area">
    <w:name w:val="g-text-area"/>
    <w:basedOn w:val="a0"/>
    <w:rsid w:val="00B260FA"/>
  </w:style>
  <w:style w:type="character" w:customStyle="1" w:styleId="g-text-areacontent">
    <w:name w:val="g-text-area__content"/>
    <w:basedOn w:val="a0"/>
    <w:rsid w:val="00B260FA"/>
  </w:style>
  <w:style w:type="character" w:customStyle="1" w:styleId="questionlabel-required">
    <w:name w:val="questionlabel-required"/>
    <w:basedOn w:val="a0"/>
    <w:rsid w:val="00B260FA"/>
  </w:style>
  <w:style w:type="character" w:customStyle="1" w:styleId="g-control-labelindicator">
    <w:name w:val="g-control-label__indicator"/>
    <w:basedOn w:val="a0"/>
    <w:rsid w:val="00B260FA"/>
  </w:style>
  <w:style w:type="character" w:customStyle="1" w:styleId="g-radiodisc">
    <w:name w:val="g-radio__disc"/>
    <w:basedOn w:val="a0"/>
    <w:rsid w:val="00B260FA"/>
  </w:style>
  <w:style w:type="character" w:customStyle="1" w:styleId="g-radiooutline">
    <w:name w:val="g-radio__outline"/>
    <w:basedOn w:val="a0"/>
    <w:rsid w:val="00B260FA"/>
  </w:style>
  <w:style w:type="character" w:customStyle="1" w:styleId="g-control-labeltext">
    <w:name w:val="g-control-label__text"/>
    <w:basedOn w:val="a0"/>
    <w:rsid w:val="00B260FA"/>
  </w:style>
  <w:style w:type="character" w:customStyle="1" w:styleId="g-text-input">
    <w:name w:val="g-text-input"/>
    <w:basedOn w:val="a0"/>
    <w:rsid w:val="00B260FA"/>
  </w:style>
  <w:style w:type="character" w:customStyle="1" w:styleId="g-text-inputcontent">
    <w:name w:val="g-text-input__content"/>
    <w:basedOn w:val="a0"/>
    <w:rsid w:val="00B260FA"/>
  </w:style>
  <w:style w:type="character" w:customStyle="1" w:styleId="g-checkboxicon">
    <w:name w:val="g-checkbox__icon"/>
    <w:basedOn w:val="a0"/>
    <w:rsid w:val="00B260FA"/>
  </w:style>
  <w:style w:type="character" w:customStyle="1" w:styleId="g-checkboxoutline">
    <w:name w:val="g-checkbox__outline"/>
    <w:basedOn w:val="a0"/>
    <w:rsid w:val="00B2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3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6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8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5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1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4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6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0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63" Type="http://schemas.openxmlformats.org/officeDocument/2006/relationships/control" Target="activeX/activeX54.xml"/><Relationship Id="rId84" Type="http://schemas.openxmlformats.org/officeDocument/2006/relationships/control" Target="activeX/activeX75.xml"/><Relationship Id="rId16" Type="http://schemas.openxmlformats.org/officeDocument/2006/relationships/control" Target="activeX/activeX9.xml"/><Relationship Id="rId107" Type="http://schemas.openxmlformats.org/officeDocument/2006/relationships/control" Target="activeX/activeX98.xml"/><Relationship Id="rId11" Type="http://schemas.openxmlformats.org/officeDocument/2006/relationships/image" Target="media/image4.wmf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5" Type="http://schemas.openxmlformats.org/officeDocument/2006/relationships/image" Target="media/image2.wmf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image" Target="media/image5.wmf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theme" Target="theme/theme1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7" Type="http://schemas.openxmlformats.org/officeDocument/2006/relationships/image" Target="media/image3.wmf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ettings" Target="setting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3" Type="http://schemas.openxmlformats.org/officeDocument/2006/relationships/webSettings" Target="webSetting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" Type="http://schemas.openxmlformats.org/officeDocument/2006/relationships/control" Target="activeX/activeX8.xml"/><Relationship Id="rId36" Type="http://schemas.openxmlformats.org/officeDocument/2006/relationships/control" Target="activeX/activeX28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52" Type="http://schemas.openxmlformats.org/officeDocument/2006/relationships/image" Target="media/image6.wmf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26" Type="http://schemas.openxmlformats.org/officeDocument/2006/relationships/control" Target="activeX/activeX18.xml"/><Relationship Id="rId47" Type="http://schemas.openxmlformats.org/officeDocument/2006/relationships/control" Target="activeX/activeX39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2484</Words>
  <Characters>14160</Characters>
  <Application>Microsoft Office Word</Application>
  <DocSecurity>0</DocSecurity>
  <Lines>118</Lines>
  <Paragraphs>33</Paragraphs>
  <ScaleCrop>false</ScaleCrop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Заира Абдуллатипова</cp:lastModifiedBy>
  <cp:revision>3</cp:revision>
  <dcterms:created xsi:type="dcterms:W3CDTF">2025-05-29T14:48:00Z</dcterms:created>
  <dcterms:modified xsi:type="dcterms:W3CDTF">2025-06-20T09:54:00Z</dcterms:modified>
</cp:coreProperties>
</file>